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13" w:rsidRPr="002178A3" w:rsidRDefault="00444913" w:rsidP="00444913">
      <w:pPr>
        <w:spacing w:after="0"/>
        <w:jc w:val="center"/>
        <w:rPr>
          <w:rFonts w:ascii="Century Gothic" w:hAnsi="Century Gothic"/>
          <w:b/>
          <w:sz w:val="28"/>
        </w:rPr>
      </w:pPr>
      <w:bookmarkStart w:id="0" w:name="_GoBack"/>
      <w:bookmarkEnd w:id="0"/>
      <w:r w:rsidRPr="002178A3">
        <w:rPr>
          <w:rFonts w:ascii="Century Gothic" w:hAnsi="Century Gothic"/>
          <w:b/>
          <w:sz w:val="28"/>
        </w:rPr>
        <w:t>Sensory Tips</w:t>
      </w:r>
    </w:p>
    <w:p w:rsidR="00444913" w:rsidRPr="002178A3" w:rsidRDefault="00444913" w:rsidP="00444913">
      <w:pPr>
        <w:spacing w:after="0"/>
        <w:jc w:val="center"/>
        <w:rPr>
          <w:rFonts w:ascii="Century Gothic" w:hAnsi="Century Gothic"/>
          <w:b/>
          <w:sz w:val="28"/>
        </w:rPr>
      </w:pPr>
      <w:r w:rsidRPr="002178A3">
        <w:rPr>
          <w:rFonts w:ascii="Century Gothic" w:hAnsi="Century Gothic"/>
          <w:b/>
          <w:sz w:val="28"/>
        </w:rPr>
        <w:t>National Museum of Natural History</w:t>
      </w:r>
    </w:p>
    <w:p w:rsidR="00444913" w:rsidRPr="002178A3" w:rsidRDefault="00444913" w:rsidP="00444913">
      <w:pPr>
        <w:spacing w:after="0"/>
        <w:jc w:val="center"/>
        <w:rPr>
          <w:rFonts w:ascii="Century Gothic" w:hAnsi="Century Gothic"/>
          <w:b/>
          <w:sz w:val="28"/>
        </w:rPr>
      </w:pPr>
      <w:r w:rsidRPr="002178A3">
        <w:rPr>
          <w:rFonts w:ascii="Century Gothic" w:hAnsi="Century Gothic"/>
          <w:b/>
          <w:sz w:val="28"/>
        </w:rPr>
        <w:t xml:space="preserve">Mammals Hall </w:t>
      </w:r>
    </w:p>
    <w:p w:rsidR="00444913" w:rsidRPr="002178A3" w:rsidRDefault="00444913" w:rsidP="00444913">
      <w:pPr>
        <w:spacing w:after="0"/>
        <w:jc w:val="center"/>
        <w:rPr>
          <w:rFonts w:ascii="Century Gothic" w:hAnsi="Century Gothic"/>
          <w:b/>
          <w:sz w:val="28"/>
        </w:rPr>
      </w:pPr>
    </w:p>
    <w:p w:rsidR="00444913" w:rsidRPr="002178A3" w:rsidRDefault="00444913" w:rsidP="00444913">
      <w:pPr>
        <w:pStyle w:val="ListParagraph"/>
        <w:numPr>
          <w:ilvl w:val="0"/>
          <w:numId w:val="1"/>
        </w:numPr>
        <w:spacing w:after="0"/>
        <w:jc w:val="both"/>
        <w:rPr>
          <w:rFonts w:ascii="Century Gothic" w:hAnsi="Century Gothic"/>
          <w:sz w:val="28"/>
        </w:rPr>
      </w:pPr>
      <w:r w:rsidRPr="002178A3">
        <w:rPr>
          <w:rFonts w:ascii="Century Gothic" w:hAnsi="Century Gothic"/>
          <w:sz w:val="28"/>
        </w:rPr>
        <w:t xml:space="preserve">The Rotunda </w:t>
      </w:r>
      <w:r w:rsidR="002178A3">
        <w:rPr>
          <w:rFonts w:ascii="Century Gothic" w:hAnsi="Century Gothic"/>
          <w:sz w:val="28"/>
        </w:rPr>
        <w:t xml:space="preserve">of the museum will be very loud, </w:t>
      </w:r>
      <w:r w:rsidRPr="002178A3">
        <w:rPr>
          <w:rFonts w:ascii="Century Gothic" w:hAnsi="Century Gothic"/>
          <w:sz w:val="28"/>
        </w:rPr>
        <w:t xml:space="preserve">if you or your child is sensitive to noise, consider the use of noise canceling headphones when at the museum.  </w:t>
      </w:r>
    </w:p>
    <w:p w:rsidR="00444913" w:rsidRPr="002178A3" w:rsidRDefault="00444913" w:rsidP="00444913">
      <w:pPr>
        <w:spacing w:after="0"/>
        <w:jc w:val="both"/>
        <w:rPr>
          <w:rFonts w:ascii="Century Gothic" w:hAnsi="Century Gothic"/>
          <w:sz w:val="28"/>
        </w:rPr>
      </w:pPr>
    </w:p>
    <w:p w:rsidR="00444913" w:rsidRPr="002178A3" w:rsidRDefault="00444913" w:rsidP="00444913">
      <w:pPr>
        <w:pStyle w:val="ListParagraph"/>
        <w:numPr>
          <w:ilvl w:val="0"/>
          <w:numId w:val="1"/>
        </w:numPr>
        <w:spacing w:after="0"/>
        <w:jc w:val="both"/>
        <w:rPr>
          <w:rFonts w:ascii="Century Gothic" w:hAnsi="Century Gothic"/>
          <w:sz w:val="28"/>
        </w:rPr>
      </w:pPr>
      <w:r w:rsidRPr="002178A3">
        <w:rPr>
          <w:rFonts w:ascii="Century Gothic" w:hAnsi="Century Gothic"/>
          <w:sz w:val="28"/>
        </w:rPr>
        <w:t xml:space="preserve">As you enter Mammals hall from the Rotunda there are three story wall cases full of mammals on both sides of the entrance as well as stand alone cases in the center of the walkway.  </w:t>
      </w:r>
    </w:p>
    <w:p w:rsidR="00444913" w:rsidRPr="002178A3" w:rsidRDefault="00444913" w:rsidP="00444913">
      <w:pPr>
        <w:spacing w:after="0"/>
        <w:jc w:val="both"/>
        <w:rPr>
          <w:rFonts w:ascii="Century Gothic" w:hAnsi="Century Gothic"/>
          <w:sz w:val="28"/>
        </w:rPr>
      </w:pPr>
    </w:p>
    <w:p w:rsidR="00444913" w:rsidRPr="002178A3" w:rsidRDefault="00444913" w:rsidP="00444913">
      <w:pPr>
        <w:pStyle w:val="ListParagraph"/>
        <w:numPr>
          <w:ilvl w:val="0"/>
          <w:numId w:val="1"/>
        </w:numPr>
        <w:spacing w:after="0"/>
        <w:jc w:val="both"/>
        <w:rPr>
          <w:rFonts w:ascii="Century Gothic" w:hAnsi="Century Gothic"/>
          <w:sz w:val="28"/>
        </w:rPr>
      </w:pPr>
      <w:r w:rsidRPr="002178A3">
        <w:rPr>
          <w:rFonts w:ascii="Century Gothic" w:hAnsi="Century Gothic"/>
          <w:sz w:val="28"/>
        </w:rPr>
        <w:t>The hall is divi</w:t>
      </w:r>
      <w:r w:rsidR="00AD3B24" w:rsidRPr="002178A3">
        <w:rPr>
          <w:rFonts w:ascii="Century Gothic" w:hAnsi="Century Gothic"/>
          <w:sz w:val="28"/>
        </w:rPr>
        <w:t>ded up by regions of the world</w:t>
      </w:r>
      <w:r w:rsidRPr="002178A3">
        <w:rPr>
          <w:rFonts w:ascii="Century Gothic" w:hAnsi="Century Gothic"/>
          <w:sz w:val="28"/>
        </w:rPr>
        <w:t xml:space="preserve"> the majority of the mammals can be found by walking though the center of the exhibit. </w:t>
      </w:r>
    </w:p>
    <w:p w:rsidR="00444913" w:rsidRPr="002178A3" w:rsidRDefault="00444913" w:rsidP="00444913">
      <w:pPr>
        <w:spacing w:after="0"/>
        <w:jc w:val="both"/>
        <w:rPr>
          <w:rFonts w:ascii="Century Gothic" w:hAnsi="Century Gothic"/>
          <w:sz w:val="28"/>
        </w:rPr>
      </w:pPr>
    </w:p>
    <w:p w:rsidR="00444913" w:rsidRPr="002178A3" w:rsidRDefault="00444913" w:rsidP="00444913">
      <w:pPr>
        <w:pStyle w:val="ListParagraph"/>
        <w:numPr>
          <w:ilvl w:val="0"/>
          <w:numId w:val="1"/>
        </w:numPr>
        <w:spacing w:after="0"/>
        <w:jc w:val="both"/>
        <w:rPr>
          <w:rFonts w:ascii="Century Gothic" w:hAnsi="Century Gothic"/>
          <w:sz w:val="28"/>
        </w:rPr>
      </w:pPr>
      <w:r w:rsidRPr="002178A3">
        <w:rPr>
          <w:rFonts w:ascii="Century Gothic" w:hAnsi="Century Gothic"/>
          <w:sz w:val="28"/>
        </w:rPr>
        <w:t>There are a number of tactile elements on the reader rails around the exhibit.</w:t>
      </w:r>
    </w:p>
    <w:p w:rsidR="00444913" w:rsidRPr="002178A3" w:rsidRDefault="00444913" w:rsidP="00444913">
      <w:pPr>
        <w:spacing w:after="0"/>
        <w:jc w:val="both"/>
        <w:rPr>
          <w:rFonts w:ascii="Century Gothic" w:hAnsi="Century Gothic"/>
          <w:sz w:val="28"/>
        </w:rPr>
      </w:pPr>
    </w:p>
    <w:p w:rsidR="00444913" w:rsidRPr="002178A3" w:rsidRDefault="00444913" w:rsidP="00444913">
      <w:pPr>
        <w:pStyle w:val="ListParagraph"/>
        <w:numPr>
          <w:ilvl w:val="0"/>
          <w:numId w:val="1"/>
        </w:numPr>
        <w:spacing w:after="0"/>
        <w:jc w:val="both"/>
        <w:rPr>
          <w:rFonts w:ascii="Century Gothic" w:hAnsi="Century Gothic"/>
          <w:sz w:val="28"/>
        </w:rPr>
      </w:pPr>
      <w:r w:rsidRPr="002178A3">
        <w:rPr>
          <w:rFonts w:ascii="Century Gothic" w:hAnsi="Century Gothic"/>
          <w:sz w:val="28"/>
        </w:rPr>
        <w:t>In th</w:t>
      </w:r>
      <w:r w:rsidR="00C966E4" w:rsidRPr="002178A3">
        <w:rPr>
          <w:rFonts w:ascii="Century Gothic" w:hAnsi="Century Gothic"/>
          <w:sz w:val="28"/>
        </w:rPr>
        <w:t>e center section of the exhibit</w:t>
      </w:r>
      <w:r w:rsidRPr="002178A3">
        <w:rPr>
          <w:rFonts w:ascii="Century Gothic" w:hAnsi="Century Gothic"/>
          <w:sz w:val="28"/>
        </w:rPr>
        <w:t>,</w:t>
      </w:r>
      <w:r w:rsidR="00C966E4" w:rsidRPr="002178A3">
        <w:rPr>
          <w:rFonts w:ascii="Century Gothic" w:hAnsi="Century Gothic"/>
          <w:sz w:val="28"/>
        </w:rPr>
        <w:t xml:space="preserve"> </w:t>
      </w:r>
      <w:r w:rsidRPr="002178A3">
        <w:rPr>
          <w:rFonts w:ascii="Century Gothic" w:hAnsi="Century Gothic"/>
          <w:sz w:val="28"/>
        </w:rPr>
        <w:t xml:space="preserve">at the top of the ramp, there are glass tiles on the floor that visitors walk over. </w:t>
      </w:r>
    </w:p>
    <w:p w:rsidR="00444913" w:rsidRPr="002178A3" w:rsidRDefault="00444913" w:rsidP="00444913">
      <w:pPr>
        <w:spacing w:after="0"/>
        <w:jc w:val="both"/>
        <w:rPr>
          <w:rFonts w:ascii="Century Gothic" w:hAnsi="Century Gothic"/>
          <w:sz w:val="28"/>
        </w:rPr>
      </w:pPr>
    </w:p>
    <w:p w:rsidR="00444913" w:rsidRPr="002178A3" w:rsidRDefault="00C966E4" w:rsidP="00444913">
      <w:pPr>
        <w:pStyle w:val="ListParagraph"/>
        <w:numPr>
          <w:ilvl w:val="0"/>
          <w:numId w:val="1"/>
        </w:numPr>
        <w:spacing w:after="0"/>
        <w:jc w:val="both"/>
        <w:rPr>
          <w:rFonts w:ascii="Century Gothic" w:hAnsi="Century Gothic"/>
          <w:sz w:val="28"/>
        </w:rPr>
      </w:pPr>
      <w:r w:rsidRPr="002178A3">
        <w:rPr>
          <w:rFonts w:ascii="Century Gothic" w:hAnsi="Century Gothic"/>
          <w:sz w:val="28"/>
        </w:rPr>
        <w:t>On the back right side of the exhibit is a hallway that leads to the Mammals store</w:t>
      </w:r>
      <w:r w:rsidR="002178A3">
        <w:rPr>
          <w:rFonts w:ascii="Century Gothic" w:hAnsi="Century Gothic"/>
          <w:sz w:val="28"/>
        </w:rPr>
        <w:t>,</w:t>
      </w:r>
      <w:r w:rsidRPr="002178A3">
        <w:rPr>
          <w:rFonts w:ascii="Century Gothic" w:hAnsi="Century Gothic"/>
          <w:sz w:val="28"/>
        </w:rPr>
        <w:t xml:space="preserve"> there are two sound stations.  </w:t>
      </w:r>
      <w:r w:rsidR="00444913" w:rsidRPr="002178A3">
        <w:rPr>
          <w:rFonts w:ascii="Century Gothic" w:hAnsi="Century Gothic"/>
          <w:sz w:val="28"/>
        </w:rPr>
        <w:t xml:space="preserve">When the button is pressed the glass will light up with an image of an animal followed by the sound the animal makes.  </w:t>
      </w:r>
    </w:p>
    <w:p w:rsidR="00444913" w:rsidRPr="002178A3" w:rsidRDefault="00444913" w:rsidP="00444913">
      <w:pPr>
        <w:spacing w:after="0"/>
        <w:jc w:val="both"/>
        <w:rPr>
          <w:rFonts w:ascii="Century Gothic" w:hAnsi="Century Gothic"/>
          <w:sz w:val="28"/>
        </w:rPr>
      </w:pPr>
    </w:p>
    <w:p w:rsidR="00C966E4" w:rsidRPr="002178A3" w:rsidRDefault="00444913" w:rsidP="00444913">
      <w:pPr>
        <w:pStyle w:val="ListParagraph"/>
        <w:numPr>
          <w:ilvl w:val="0"/>
          <w:numId w:val="1"/>
        </w:numPr>
        <w:spacing w:after="0"/>
        <w:jc w:val="both"/>
        <w:rPr>
          <w:rFonts w:ascii="Century Gothic" w:hAnsi="Century Gothic"/>
          <w:sz w:val="28"/>
        </w:rPr>
      </w:pPr>
      <w:r w:rsidRPr="002178A3">
        <w:rPr>
          <w:rFonts w:ascii="Century Gothic" w:hAnsi="Century Gothic"/>
          <w:sz w:val="28"/>
        </w:rPr>
        <w:t>At the back of th</w:t>
      </w:r>
      <w:r w:rsidR="00C966E4" w:rsidRPr="002178A3">
        <w:rPr>
          <w:rFonts w:ascii="Century Gothic" w:hAnsi="Century Gothic"/>
          <w:sz w:val="28"/>
        </w:rPr>
        <w:t xml:space="preserve">e museum, is the Evolution Theater, the feature playing in the theater is loud and can be heard </w:t>
      </w:r>
      <w:r w:rsidR="00AD3B24" w:rsidRPr="002178A3">
        <w:rPr>
          <w:rFonts w:ascii="Century Gothic" w:hAnsi="Century Gothic"/>
          <w:sz w:val="28"/>
        </w:rPr>
        <w:t xml:space="preserve">in the surrounding exhibition area. </w:t>
      </w:r>
      <w:r w:rsidR="00C966E4" w:rsidRPr="002178A3">
        <w:rPr>
          <w:rFonts w:ascii="Century Gothic" w:hAnsi="Century Gothic"/>
          <w:sz w:val="28"/>
        </w:rPr>
        <w:t xml:space="preserve">  </w:t>
      </w:r>
    </w:p>
    <w:p w:rsidR="00C966E4" w:rsidRPr="002178A3" w:rsidRDefault="00C966E4" w:rsidP="00C966E4">
      <w:pPr>
        <w:spacing w:after="0"/>
        <w:jc w:val="both"/>
        <w:rPr>
          <w:rFonts w:ascii="Century Gothic" w:hAnsi="Century Gothic"/>
          <w:sz w:val="28"/>
        </w:rPr>
      </w:pPr>
    </w:p>
    <w:p w:rsidR="00C966E4" w:rsidRPr="002178A3" w:rsidRDefault="00C966E4" w:rsidP="00C966E4">
      <w:pPr>
        <w:pStyle w:val="ListParagraph"/>
        <w:numPr>
          <w:ilvl w:val="0"/>
          <w:numId w:val="1"/>
        </w:numPr>
        <w:spacing w:after="0"/>
        <w:jc w:val="both"/>
        <w:rPr>
          <w:rFonts w:ascii="Century Gothic" w:hAnsi="Century Gothic"/>
          <w:sz w:val="28"/>
        </w:rPr>
      </w:pPr>
      <w:r w:rsidRPr="002178A3">
        <w:rPr>
          <w:rFonts w:ascii="Century Gothic" w:hAnsi="Century Gothic"/>
          <w:sz w:val="28"/>
        </w:rPr>
        <w:t>Toward the back of the exhibit is a section with “Cold” mammals. This section simulates walking through a cave of ice with a Polar Bear looking dow</w:t>
      </w:r>
      <w:r w:rsidR="002178A3">
        <w:rPr>
          <w:rFonts w:ascii="Century Gothic" w:hAnsi="Century Gothic"/>
          <w:sz w:val="28"/>
        </w:rPr>
        <w:t xml:space="preserve">n at you from the top with seals, </w:t>
      </w:r>
      <w:r w:rsidRPr="002178A3">
        <w:rPr>
          <w:rFonts w:ascii="Century Gothic" w:hAnsi="Century Gothic"/>
          <w:sz w:val="28"/>
        </w:rPr>
        <w:t xml:space="preserve">sea otters and smaller mammals encased </w:t>
      </w:r>
      <w:r w:rsidRPr="002178A3">
        <w:rPr>
          <w:rFonts w:ascii="Century Gothic" w:hAnsi="Century Gothic"/>
          <w:sz w:val="28"/>
        </w:rPr>
        <w:lastRenderedPageBreak/>
        <w:t xml:space="preserve">around you as you walk through the space.  There also is a small tunnel that children can crawl through with encased mammals on the sides. </w:t>
      </w:r>
    </w:p>
    <w:p w:rsidR="00C966E4" w:rsidRPr="002178A3" w:rsidRDefault="00C966E4" w:rsidP="00C966E4">
      <w:pPr>
        <w:spacing w:after="0"/>
        <w:jc w:val="both"/>
        <w:rPr>
          <w:rFonts w:ascii="Century Gothic" w:hAnsi="Century Gothic"/>
          <w:sz w:val="28"/>
        </w:rPr>
      </w:pPr>
    </w:p>
    <w:p w:rsidR="00C966E4" w:rsidRPr="002178A3" w:rsidRDefault="00C966E4" w:rsidP="00C966E4">
      <w:pPr>
        <w:pStyle w:val="ListParagraph"/>
        <w:numPr>
          <w:ilvl w:val="0"/>
          <w:numId w:val="1"/>
        </w:numPr>
        <w:spacing w:after="0"/>
        <w:jc w:val="both"/>
        <w:rPr>
          <w:rFonts w:ascii="Century Gothic" w:hAnsi="Century Gothic"/>
          <w:sz w:val="28"/>
        </w:rPr>
      </w:pPr>
      <w:r w:rsidRPr="002178A3">
        <w:rPr>
          <w:rFonts w:ascii="Century Gothic" w:hAnsi="Century Gothic"/>
          <w:sz w:val="28"/>
        </w:rPr>
        <w:t xml:space="preserve">At the back right side of the exhibit is </w:t>
      </w:r>
      <w:r w:rsidR="002178A3">
        <w:rPr>
          <w:rFonts w:ascii="Century Gothic" w:hAnsi="Century Gothic"/>
          <w:sz w:val="28"/>
        </w:rPr>
        <w:t xml:space="preserve">the </w:t>
      </w:r>
      <w:r w:rsidRPr="002178A3">
        <w:rPr>
          <w:rFonts w:ascii="Century Gothic" w:hAnsi="Century Gothic"/>
          <w:sz w:val="28"/>
        </w:rPr>
        <w:t xml:space="preserve">entrance into the Hall of Human Origins, there is also a movie playing there that can be loud. </w:t>
      </w:r>
    </w:p>
    <w:p w:rsidR="00C966E4" w:rsidRPr="002178A3" w:rsidRDefault="00C966E4" w:rsidP="00C966E4">
      <w:pPr>
        <w:pStyle w:val="ListParagraph"/>
        <w:spacing w:after="0"/>
        <w:jc w:val="both"/>
        <w:rPr>
          <w:rFonts w:ascii="Century Gothic" w:hAnsi="Century Gothic"/>
        </w:rPr>
      </w:pPr>
    </w:p>
    <w:p w:rsidR="00C966E4" w:rsidRPr="002178A3" w:rsidRDefault="00C966E4" w:rsidP="00C966E4">
      <w:pPr>
        <w:spacing w:after="0"/>
        <w:jc w:val="both"/>
        <w:rPr>
          <w:rFonts w:ascii="Century Gothic" w:hAnsi="Century Gothic"/>
        </w:rPr>
      </w:pPr>
    </w:p>
    <w:p w:rsidR="00444913" w:rsidRPr="002178A3" w:rsidRDefault="00444913" w:rsidP="00C966E4">
      <w:pPr>
        <w:pStyle w:val="ListParagraph"/>
        <w:spacing w:after="0"/>
        <w:jc w:val="both"/>
        <w:rPr>
          <w:rFonts w:ascii="Century Gothic" w:hAnsi="Century Gothic"/>
        </w:rPr>
      </w:pPr>
    </w:p>
    <w:sectPr w:rsidR="00444913" w:rsidRPr="002178A3" w:rsidSect="004449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50B1"/>
    <w:multiLevelType w:val="hybridMultilevel"/>
    <w:tmpl w:val="17021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13"/>
    <w:rsid w:val="002178A3"/>
    <w:rsid w:val="00444913"/>
    <w:rsid w:val="00723C01"/>
    <w:rsid w:val="00AD3B24"/>
    <w:rsid w:val="00C966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6A7"/>
  </w:style>
  <w:style w:type="paragraph" w:styleId="Heading1">
    <w:name w:val="heading 1"/>
    <w:basedOn w:val="Normal"/>
    <w:next w:val="Normal"/>
    <w:link w:val="Heading1Char"/>
    <w:uiPriority w:val="9"/>
    <w:qFormat/>
    <w:rsid w:val="0044491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4913"/>
    <w:pPr>
      <w:tabs>
        <w:tab w:val="center" w:pos="4320"/>
        <w:tab w:val="right" w:pos="8640"/>
      </w:tabs>
      <w:spacing w:after="0"/>
    </w:pPr>
  </w:style>
  <w:style w:type="character" w:customStyle="1" w:styleId="HeaderChar">
    <w:name w:val="Header Char"/>
    <w:basedOn w:val="DefaultParagraphFont"/>
    <w:link w:val="Header"/>
    <w:uiPriority w:val="99"/>
    <w:semiHidden/>
    <w:rsid w:val="00444913"/>
  </w:style>
  <w:style w:type="paragraph" w:styleId="Footer">
    <w:name w:val="footer"/>
    <w:basedOn w:val="Normal"/>
    <w:link w:val="FooterChar"/>
    <w:uiPriority w:val="99"/>
    <w:semiHidden/>
    <w:unhideWhenUsed/>
    <w:rsid w:val="00444913"/>
    <w:pPr>
      <w:tabs>
        <w:tab w:val="center" w:pos="4320"/>
        <w:tab w:val="right" w:pos="8640"/>
      </w:tabs>
      <w:spacing w:after="0"/>
    </w:pPr>
  </w:style>
  <w:style w:type="character" w:customStyle="1" w:styleId="FooterChar">
    <w:name w:val="Footer Char"/>
    <w:basedOn w:val="DefaultParagraphFont"/>
    <w:link w:val="Footer"/>
    <w:uiPriority w:val="99"/>
    <w:semiHidden/>
    <w:rsid w:val="00444913"/>
  </w:style>
  <w:style w:type="character" w:customStyle="1" w:styleId="Heading1Char">
    <w:name w:val="Heading 1 Char"/>
    <w:basedOn w:val="DefaultParagraphFont"/>
    <w:link w:val="Heading1"/>
    <w:uiPriority w:val="9"/>
    <w:rsid w:val="0044491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44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6A7"/>
  </w:style>
  <w:style w:type="paragraph" w:styleId="Heading1">
    <w:name w:val="heading 1"/>
    <w:basedOn w:val="Normal"/>
    <w:next w:val="Normal"/>
    <w:link w:val="Heading1Char"/>
    <w:uiPriority w:val="9"/>
    <w:qFormat/>
    <w:rsid w:val="0044491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4913"/>
    <w:pPr>
      <w:tabs>
        <w:tab w:val="center" w:pos="4320"/>
        <w:tab w:val="right" w:pos="8640"/>
      </w:tabs>
      <w:spacing w:after="0"/>
    </w:pPr>
  </w:style>
  <w:style w:type="character" w:customStyle="1" w:styleId="HeaderChar">
    <w:name w:val="Header Char"/>
    <w:basedOn w:val="DefaultParagraphFont"/>
    <w:link w:val="Header"/>
    <w:uiPriority w:val="99"/>
    <w:semiHidden/>
    <w:rsid w:val="00444913"/>
  </w:style>
  <w:style w:type="paragraph" w:styleId="Footer">
    <w:name w:val="footer"/>
    <w:basedOn w:val="Normal"/>
    <w:link w:val="FooterChar"/>
    <w:uiPriority w:val="99"/>
    <w:semiHidden/>
    <w:unhideWhenUsed/>
    <w:rsid w:val="00444913"/>
    <w:pPr>
      <w:tabs>
        <w:tab w:val="center" w:pos="4320"/>
        <w:tab w:val="right" w:pos="8640"/>
      </w:tabs>
      <w:spacing w:after="0"/>
    </w:pPr>
  </w:style>
  <w:style w:type="character" w:customStyle="1" w:styleId="FooterChar">
    <w:name w:val="Footer Char"/>
    <w:basedOn w:val="DefaultParagraphFont"/>
    <w:link w:val="Footer"/>
    <w:uiPriority w:val="99"/>
    <w:semiHidden/>
    <w:rsid w:val="00444913"/>
  </w:style>
  <w:style w:type="character" w:customStyle="1" w:styleId="Heading1Char">
    <w:name w:val="Heading 1 Char"/>
    <w:basedOn w:val="DefaultParagraphFont"/>
    <w:link w:val="Heading1"/>
    <w:uiPriority w:val="9"/>
    <w:rsid w:val="0044491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44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Flores Group Consultants</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Flores</dc:creator>
  <cp:lastModifiedBy>floresk</cp:lastModifiedBy>
  <cp:revision>2</cp:revision>
  <dcterms:created xsi:type="dcterms:W3CDTF">2013-09-05T17:44:00Z</dcterms:created>
  <dcterms:modified xsi:type="dcterms:W3CDTF">2013-09-05T17:44:00Z</dcterms:modified>
</cp:coreProperties>
</file>